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7B94" w14:textId="77777777" w:rsidR="0009340C" w:rsidRPr="0009340C" w:rsidRDefault="0009340C" w:rsidP="0009340C">
      <w:pPr>
        <w:rPr>
          <w:rFonts w:ascii="Calibri" w:hAnsi="Calibri" w:cs="Calibri"/>
          <w:sz w:val="24"/>
          <w:szCs w:val="24"/>
        </w:rPr>
      </w:pPr>
      <w:r w:rsidRPr="0009340C">
        <w:rPr>
          <w:rFonts w:ascii="Calibri" w:hAnsi="Calibri" w:cs="Calibri"/>
          <w:sz w:val="24"/>
          <w:szCs w:val="24"/>
        </w:rPr>
        <w:t xml:space="preserve">Annex 4: </w:t>
      </w:r>
    </w:p>
    <w:p w14:paraId="60EEE798" w14:textId="77777777" w:rsidR="0009340C" w:rsidRPr="0009340C" w:rsidRDefault="0009340C" w:rsidP="0009340C">
      <w:pPr>
        <w:rPr>
          <w:rFonts w:ascii="Calibri" w:hAnsi="Calibri" w:cs="Calibri"/>
          <w:sz w:val="24"/>
          <w:szCs w:val="24"/>
        </w:rPr>
      </w:pPr>
    </w:p>
    <w:p w14:paraId="19663D33" w14:textId="77777777" w:rsidR="0009340C" w:rsidRPr="0009340C" w:rsidRDefault="0009340C" w:rsidP="0009340C">
      <w:pPr>
        <w:rPr>
          <w:rFonts w:ascii="Calibri" w:hAnsi="Calibri" w:cs="Calibri"/>
          <w:sz w:val="24"/>
          <w:szCs w:val="24"/>
        </w:rPr>
      </w:pPr>
      <w:r w:rsidRPr="0009340C">
        <w:rPr>
          <w:rFonts w:ascii="Calibri" w:hAnsi="Calibri" w:cs="Calibri"/>
          <w:sz w:val="24"/>
          <w:szCs w:val="24"/>
        </w:rPr>
        <w:t xml:space="preserve">Voting by proxy procedure. If a member, wishes to be represented by another member at IPA Malta National Council Meeting where a voting will take place, written notification to this effect must reach the National President by not later than 15 days prior to the National Council Meeting date. The notification is only valid if completed on the appropriate form. </w:t>
      </w:r>
    </w:p>
    <w:p w14:paraId="6836F95B" w14:textId="77777777" w:rsidR="0009340C" w:rsidRPr="0009340C" w:rsidRDefault="0009340C" w:rsidP="0009340C">
      <w:pPr>
        <w:rPr>
          <w:rFonts w:ascii="Calibri" w:hAnsi="Calibri" w:cs="Calibri"/>
          <w:sz w:val="24"/>
          <w:szCs w:val="24"/>
        </w:rPr>
      </w:pPr>
    </w:p>
    <w:p w14:paraId="57A7CDC4" w14:textId="0246910B" w:rsidR="00FE2B64" w:rsidRPr="0009340C" w:rsidRDefault="0009340C" w:rsidP="0009340C">
      <w:pPr>
        <w:rPr>
          <w:rFonts w:ascii="Calibri" w:hAnsi="Calibri" w:cs="Calibri"/>
          <w:sz w:val="24"/>
          <w:szCs w:val="24"/>
        </w:rPr>
      </w:pPr>
      <w:r w:rsidRPr="0009340C">
        <w:rPr>
          <w:rFonts w:ascii="Calibri" w:hAnsi="Calibri" w:cs="Calibri"/>
          <w:sz w:val="24"/>
          <w:szCs w:val="24"/>
        </w:rPr>
        <w:t>The form must also bear the written consent of the representative of the member, and a witness to the consent given. Each member may be represented and represent only 1 other member.</w:t>
      </w:r>
    </w:p>
    <w:p w14:paraId="210BA734" w14:textId="77777777" w:rsidR="0009340C" w:rsidRDefault="0009340C" w:rsidP="0009340C"/>
    <w:p w14:paraId="21FF6955" w14:textId="77777777" w:rsidR="0009340C" w:rsidRDefault="0009340C" w:rsidP="0009340C"/>
    <w:p w14:paraId="5387EFE9" w14:textId="30EC9370" w:rsidR="0009340C" w:rsidRPr="0009340C" w:rsidRDefault="0009340C" w:rsidP="0009340C">
      <w:r w:rsidRPr="0009340C">
        <w:drawing>
          <wp:inline distT="0" distB="0" distL="0" distR="0" wp14:anchorId="7EE105C7" wp14:editId="3379D9AA">
            <wp:extent cx="5731510" cy="4775200"/>
            <wp:effectExtent l="0" t="0" r="2540" b="6350"/>
            <wp:docPr id="161758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86209" name=""/>
                    <pic:cNvPicPr/>
                  </pic:nvPicPr>
                  <pic:blipFill>
                    <a:blip r:embed="rId4"/>
                    <a:stretch>
                      <a:fillRect/>
                    </a:stretch>
                  </pic:blipFill>
                  <pic:spPr>
                    <a:xfrm>
                      <a:off x="0" y="0"/>
                      <a:ext cx="5731510" cy="4775200"/>
                    </a:xfrm>
                    <a:prstGeom prst="rect">
                      <a:avLst/>
                    </a:prstGeom>
                  </pic:spPr>
                </pic:pic>
              </a:graphicData>
            </a:graphic>
          </wp:inline>
        </w:drawing>
      </w:r>
    </w:p>
    <w:sectPr w:rsidR="0009340C" w:rsidRPr="00093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0C"/>
    <w:rsid w:val="0009340C"/>
    <w:rsid w:val="00217B8D"/>
    <w:rsid w:val="00A65436"/>
    <w:rsid w:val="00D947B3"/>
    <w:rsid w:val="00FE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0B6A"/>
  <w15:chartTrackingRefBased/>
  <w15:docId w15:val="{2523CD87-7C55-4D6D-B4FC-FF6904C7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0C"/>
    <w:rPr>
      <w:rFonts w:eastAsiaTheme="majorEastAsia" w:cstheme="majorBidi"/>
      <w:color w:val="272727" w:themeColor="text1" w:themeTint="D8"/>
    </w:rPr>
  </w:style>
  <w:style w:type="paragraph" w:styleId="Title">
    <w:name w:val="Title"/>
    <w:basedOn w:val="Normal"/>
    <w:next w:val="Normal"/>
    <w:link w:val="TitleChar"/>
    <w:uiPriority w:val="10"/>
    <w:qFormat/>
    <w:rsid w:val="0009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0C"/>
    <w:pPr>
      <w:spacing w:before="160"/>
      <w:jc w:val="center"/>
    </w:pPr>
    <w:rPr>
      <w:i/>
      <w:iCs/>
      <w:color w:val="404040" w:themeColor="text1" w:themeTint="BF"/>
    </w:rPr>
  </w:style>
  <w:style w:type="character" w:customStyle="1" w:styleId="QuoteChar">
    <w:name w:val="Quote Char"/>
    <w:basedOn w:val="DefaultParagraphFont"/>
    <w:link w:val="Quote"/>
    <w:uiPriority w:val="29"/>
    <w:rsid w:val="0009340C"/>
    <w:rPr>
      <w:i/>
      <w:iCs/>
      <w:color w:val="404040" w:themeColor="text1" w:themeTint="BF"/>
    </w:rPr>
  </w:style>
  <w:style w:type="paragraph" w:styleId="ListParagraph">
    <w:name w:val="List Paragraph"/>
    <w:basedOn w:val="Normal"/>
    <w:uiPriority w:val="34"/>
    <w:qFormat/>
    <w:rsid w:val="0009340C"/>
    <w:pPr>
      <w:ind w:left="720"/>
      <w:contextualSpacing/>
    </w:pPr>
  </w:style>
  <w:style w:type="character" w:styleId="IntenseEmphasis">
    <w:name w:val="Intense Emphasis"/>
    <w:basedOn w:val="DefaultParagraphFont"/>
    <w:uiPriority w:val="21"/>
    <w:qFormat/>
    <w:rsid w:val="0009340C"/>
    <w:rPr>
      <w:i/>
      <w:iCs/>
      <w:color w:val="0F4761" w:themeColor="accent1" w:themeShade="BF"/>
    </w:rPr>
  </w:style>
  <w:style w:type="paragraph" w:styleId="IntenseQuote">
    <w:name w:val="Intense Quote"/>
    <w:basedOn w:val="Normal"/>
    <w:next w:val="Normal"/>
    <w:link w:val="IntenseQuoteChar"/>
    <w:uiPriority w:val="30"/>
    <w:qFormat/>
    <w:rsid w:val="0009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0C"/>
    <w:rPr>
      <w:i/>
      <w:iCs/>
      <w:color w:val="0F4761" w:themeColor="accent1" w:themeShade="BF"/>
    </w:rPr>
  </w:style>
  <w:style w:type="character" w:styleId="IntenseReference">
    <w:name w:val="Intense Reference"/>
    <w:basedOn w:val="DefaultParagraphFont"/>
    <w:uiPriority w:val="32"/>
    <w:qFormat/>
    <w:rsid w:val="00093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MLT BCN</dc:creator>
  <cp:keywords/>
  <dc:description/>
  <cp:lastModifiedBy>MLT BCN</cp:lastModifiedBy>
  <cp:revision>1</cp:revision>
  <dcterms:created xsi:type="dcterms:W3CDTF">2026-03-30T14:16:00Z</dcterms:created>
  <dcterms:modified xsi:type="dcterms:W3CDTF">2026-03-30T14:18:00Z</dcterms:modified>
</cp:coreProperties>
</file>